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138F" w14:textId="58C781F6" w:rsidR="00CD74E6" w:rsidRDefault="00CD74E6" w:rsidP="00CD74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Blue Knights Scotland 1 – 20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Anniversary 02 – 05 October 2022</w:t>
      </w:r>
    </w:p>
    <w:p w14:paraId="1F03BAD4" w14:textId="77777777" w:rsidR="00CD74E6" w:rsidRDefault="00CD74E6" w:rsidP="00CD74E6">
      <w:pPr>
        <w:rPr>
          <w:b/>
          <w:bCs/>
          <w:sz w:val="28"/>
          <w:szCs w:val="28"/>
          <w:u w:val="single"/>
        </w:rPr>
      </w:pPr>
    </w:p>
    <w:p w14:paraId="48434212" w14:textId="78D1ADC1" w:rsidR="00CD74E6" w:rsidRDefault="00CD74E6" w:rsidP="00CD74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Accommodation:</w:t>
      </w:r>
    </w:p>
    <w:p w14:paraId="3BB764CE" w14:textId="7F8F8C48" w:rsidR="00CD74E6" w:rsidRDefault="00CD74E6" w:rsidP="00CD74E6">
      <w:pPr>
        <w:rPr>
          <w:sz w:val="24"/>
          <w:szCs w:val="24"/>
        </w:rPr>
      </w:pPr>
      <w:r>
        <w:rPr>
          <w:sz w:val="24"/>
          <w:szCs w:val="24"/>
        </w:rPr>
        <w:t xml:space="preserve">We have had a great response already. As such, there is now limited availability of the rooms that accommodate 2 or 3 guests, although there is still availability in the larger dormitories. </w:t>
      </w:r>
    </w:p>
    <w:p w14:paraId="76EC5F43" w14:textId="7D77D010" w:rsidR="00796ACA" w:rsidRDefault="00CD74E6" w:rsidP="00CD74E6">
      <w:pPr>
        <w:rPr>
          <w:sz w:val="24"/>
          <w:szCs w:val="24"/>
        </w:rPr>
      </w:pPr>
      <w:r>
        <w:rPr>
          <w:sz w:val="24"/>
          <w:szCs w:val="24"/>
        </w:rPr>
        <w:t xml:space="preserve">Those of you </w:t>
      </w:r>
      <w:r w:rsidR="00796ACA">
        <w:rPr>
          <w:sz w:val="24"/>
          <w:szCs w:val="24"/>
        </w:rPr>
        <w:t xml:space="preserve">wishing to attend the Rally but who may prefer smaller rooms, may wish to consider alternative accommodation </w:t>
      </w:r>
      <w:r w:rsidR="009A6C63">
        <w:rPr>
          <w:sz w:val="24"/>
          <w:szCs w:val="24"/>
        </w:rPr>
        <w:t>at local hotels</w:t>
      </w:r>
      <w:r w:rsidR="004B319E">
        <w:rPr>
          <w:sz w:val="24"/>
          <w:szCs w:val="24"/>
        </w:rPr>
        <w:t xml:space="preserve"> close to the Barracks</w:t>
      </w:r>
      <w:r w:rsidR="009A6C63">
        <w:rPr>
          <w:sz w:val="24"/>
          <w:szCs w:val="24"/>
        </w:rPr>
        <w:t>, for example:</w:t>
      </w:r>
      <w:r w:rsidR="00796ACA">
        <w:rPr>
          <w:sz w:val="24"/>
          <w:szCs w:val="24"/>
        </w:rPr>
        <w:t xml:space="preserve"> </w:t>
      </w:r>
    </w:p>
    <w:p w14:paraId="5C67BB81" w14:textId="77777777" w:rsidR="004B319E" w:rsidRDefault="004B319E" w:rsidP="00CD74E6">
      <w:pPr>
        <w:rPr>
          <w:sz w:val="24"/>
          <w:szCs w:val="24"/>
        </w:rPr>
      </w:pPr>
    </w:p>
    <w:p w14:paraId="0D32102C" w14:textId="12911D7B" w:rsidR="009A6C63" w:rsidRDefault="009A6C63" w:rsidP="00CD74E6">
      <w:pPr>
        <w:rPr>
          <w:sz w:val="24"/>
          <w:szCs w:val="24"/>
        </w:rPr>
      </w:pPr>
      <w:r w:rsidRPr="007D782E">
        <w:rPr>
          <w:b/>
          <w:bCs/>
          <w:sz w:val="24"/>
          <w:szCs w:val="24"/>
        </w:rPr>
        <w:t>Premier Inn:</w:t>
      </w:r>
      <w:r>
        <w:rPr>
          <w:sz w:val="24"/>
          <w:szCs w:val="24"/>
        </w:rPr>
        <w:t xml:space="preserve"> </w:t>
      </w:r>
      <w:hyperlink r:id="rId4" w:history="1">
        <w:r w:rsidRPr="009A6C63">
          <w:rPr>
            <w:rStyle w:val="Hyperlink"/>
            <w:sz w:val="24"/>
            <w:szCs w:val="24"/>
          </w:rPr>
          <w:t>Premier Inn Inverness Centre (Milburn Road)</w:t>
        </w:r>
      </w:hyperlink>
    </w:p>
    <w:p w14:paraId="5E737C38" w14:textId="6424B473" w:rsidR="00796ACA" w:rsidRDefault="00796ACA" w:rsidP="00CD74E6">
      <w:pPr>
        <w:rPr>
          <w:sz w:val="24"/>
          <w:szCs w:val="24"/>
        </w:rPr>
      </w:pPr>
      <w:r w:rsidRPr="007D782E">
        <w:rPr>
          <w:b/>
          <w:bCs/>
          <w:sz w:val="24"/>
          <w:szCs w:val="24"/>
        </w:rPr>
        <w:t>Jurys Inn</w:t>
      </w:r>
      <w:r>
        <w:rPr>
          <w:sz w:val="24"/>
          <w:szCs w:val="24"/>
        </w:rPr>
        <w:t xml:space="preserve">:   </w:t>
      </w:r>
      <w:hyperlink r:id="rId5" w:history="1">
        <w:r w:rsidRPr="00796ACA">
          <w:rPr>
            <w:rStyle w:val="Hyperlink"/>
            <w:sz w:val="24"/>
            <w:szCs w:val="24"/>
          </w:rPr>
          <w:t>Jurys Inn Inverness</w:t>
        </w:r>
      </w:hyperlink>
    </w:p>
    <w:p w14:paraId="38965570" w14:textId="77777777" w:rsidR="00796ACA" w:rsidRPr="007C0D09" w:rsidRDefault="00796ACA" w:rsidP="00CD74E6">
      <w:pPr>
        <w:rPr>
          <w:sz w:val="24"/>
          <w:szCs w:val="24"/>
        </w:rPr>
      </w:pPr>
    </w:p>
    <w:p w14:paraId="3C2B42C8" w14:textId="5D558FC4" w:rsidR="007D782E" w:rsidRPr="007C0D09" w:rsidRDefault="004B319E">
      <w:pPr>
        <w:rPr>
          <w:sz w:val="24"/>
          <w:szCs w:val="24"/>
        </w:rPr>
      </w:pPr>
      <w:r w:rsidRPr="007C0D09">
        <w:rPr>
          <w:sz w:val="24"/>
          <w:szCs w:val="24"/>
        </w:rPr>
        <w:t xml:space="preserve">If you wish to </w:t>
      </w:r>
      <w:r w:rsidR="007D782E">
        <w:rPr>
          <w:sz w:val="24"/>
          <w:szCs w:val="24"/>
        </w:rPr>
        <w:t xml:space="preserve">arrange your own accommodation </w:t>
      </w:r>
      <w:r w:rsidRPr="007C0D09">
        <w:rPr>
          <w:sz w:val="24"/>
          <w:szCs w:val="24"/>
        </w:rPr>
        <w:t>(as above)</w:t>
      </w:r>
      <w:r w:rsidR="007D782E">
        <w:rPr>
          <w:sz w:val="24"/>
          <w:szCs w:val="24"/>
        </w:rPr>
        <w:t>, please make this clear on your Booking Form. T</w:t>
      </w:r>
      <w:r w:rsidRPr="007C0D09">
        <w:rPr>
          <w:sz w:val="24"/>
          <w:szCs w:val="24"/>
        </w:rPr>
        <w:t xml:space="preserve">he cost of the Rally </w:t>
      </w:r>
      <w:r w:rsidR="007D782E">
        <w:rPr>
          <w:sz w:val="24"/>
          <w:szCs w:val="24"/>
        </w:rPr>
        <w:t xml:space="preserve">would then be </w:t>
      </w:r>
      <w:r w:rsidR="007C0D09" w:rsidRPr="007C0D09">
        <w:rPr>
          <w:sz w:val="24"/>
          <w:szCs w:val="24"/>
        </w:rPr>
        <w:t>£</w:t>
      </w:r>
      <w:r w:rsidR="00411FAB">
        <w:rPr>
          <w:sz w:val="24"/>
          <w:szCs w:val="24"/>
        </w:rPr>
        <w:t xml:space="preserve">80 </w:t>
      </w:r>
      <w:r w:rsidR="007C0D09" w:rsidRPr="007C0D09">
        <w:rPr>
          <w:sz w:val="24"/>
          <w:szCs w:val="24"/>
        </w:rPr>
        <w:t xml:space="preserve">per person, which still includes meals. </w:t>
      </w:r>
    </w:p>
    <w:p w14:paraId="1DD1F7C8" w14:textId="50B27649" w:rsidR="007C0D09" w:rsidRPr="007C0D09" w:rsidRDefault="007C0D09">
      <w:pPr>
        <w:rPr>
          <w:sz w:val="24"/>
          <w:szCs w:val="24"/>
        </w:rPr>
      </w:pPr>
      <w:r w:rsidRPr="007C0D09">
        <w:rPr>
          <w:sz w:val="24"/>
          <w:szCs w:val="24"/>
        </w:rPr>
        <w:t xml:space="preserve">Please note, if making your own independent accommodation arrangements, this is between you and the hotel directly, BKS1 cannot be held responsible. </w:t>
      </w:r>
      <w:r w:rsidR="00CE5283">
        <w:rPr>
          <w:sz w:val="24"/>
          <w:szCs w:val="24"/>
        </w:rPr>
        <w:t xml:space="preserve">You may wish to </w:t>
      </w:r>
      <w:r w:rsidRPr="007C0D09">
        <w:rPr>
          <w:sz w:val="24"/>
          <w:szCs w:val="24"/>
        </w:rPr>
        <w:t xml:space="preserve">check secure parking facilities at </w:t>
      </w:r>
      <w:r w:rsidR="00CE5283">
        <w:rPr>
          <w:sz w:val="24"/>
          <w:szCs w:val="24"/>
        </w:rPr>
        <w:t>any hotel outside of the Barracks</w:t>
      </w:r>
      <w:r w:rsidRPr="007C0D09">
        <w:rPr>
          <w:sz w:val="24"/>
          <w:szCs w:val="24"/>
        </w:rPr>
        <w:t xml:space="preserve">. </w:t>
      </w:r>
    </w:p>
    <w:sectPr w:rsidR="007C0D09" w:rsidRPr="007C0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E6"/>
    <w:rsid w:val="00411FAB"/>
    <w:rsid w:val="004B319E"/>
    <w:rsid w:val="00603D23"/>
    <w:rsid w:val="00796ACA"/>
    <w:rsid w:val="007C0D09"/>
    <w:rsid w:val="007D782E"/>
    <w:rsid w:val="009A6C63"/>
    <w:rsid w:val="00CD74E6"/>
    <w:rsid w:val="00C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345F"/>
  <w15:chartTrackingRefBased/>
  <w15:docId w15:val="{4587CF25-1BB3-4843-9395-AAD78256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estreservations.com/jurys-inn-inverness/booking?gclid=CjwKCAjw7--KBhAMEiwAxfpkWDLoSsIpMfsy-m8t2l-17Bw6R57NRxdBoAFZykYAQ5Y_k3oErIyywBoCPZ8QAvD_BwE" TargetMode="External"/><Relationship Id="rId4" Type="http://schemas.openxmlformats.org/officeDocument/2006/relationships/hyperlink" Target="https://www.premierinn.com/gb/en/hotels/scotland/highland/inverness/inverness-centre-millburn-rd.html?INNID=INVAUL&amp;ARRdd=07&amp;ARRmm=11&amp;ARRyyyy=2021&amp;NIGHTS=1&amp;ROOMS=1&amp;ADULT1=2&amp;CHILD1=0&amp;COT1=0&amp;INTTYP1=DB&amp;SID=4&amp;ISH=true&amp;BRAND=PI&amp;CID=GHF_GB_GoogleSearch_desktop_INVAUL&amp;gclid=EAIaIQobChMIpKWPs4208wIVfkscAh0dxwDdEAoYASAAEgKcL_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Hillman</dc:creator>
  <cp:keywords/>
  <dc:description/>
  <cp:lastModifiedBy>Trevor Hillman</cp:lastModifiedBy>
  <cp:revision>2</cp:revision>
  <dcterms:created xsi:type="dcterms:W3CDTF">2021-10-20T10:00:00Z</dcterms:created>
  <dcterms:modified xsi:type="dcterms:W3CDTF">2021-10-20T10:00:00Z</dcterms:modified>
</cp:coreProperties>
</file>